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62" w:type="dxa"/>
        <w:tblBorders>
          <w:top w:val="single" w:sz="18" w:space="0" w:color="231F20"/>
          <w:left w:val="single" w:sz="18" w:space="0" w:color="231F20"/>
          <w:bottom w:val="single" w:sz="18" w:space="0" w:color="231F20"/>
          <w:right w:val="single" w:sz="18" w:space="0" w:color="231F20"/>
          <w:insideH w:val="single" w:sz="18" w:space="0" w:color="231F20"/>
          <w:insideV w:val="single" w:sz="1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69"/>
        <w:gridCol w:w="3113"/>
        <w:gridCol w:w="1927"/>
        <w:gridCol w:w="3000"/>
      </w:tblGrid>
      <w:tr w:rsidR="00F00E0C" w14:paraId="3EB878DD" w14:textId="77777777">
        <w:trPr>
          <w:trHeight w:val="252"/>
        </w:trPr>
        <w:tc>
          <w:tcPr>
            <w:tcW w:w="5182" w:type="dxa"/>
            <w:gridSpan w:val="2"/>
            <w:tcBorders>
              <w:right w:val="single" w:sz="8" w:space="0" w:color="231F20"/>
            </w:tcBorders>
            <w:shd w:val="clear" w:color="auto" w:fill="EDEDEE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27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DEDEE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00" w:type="dxa"/>
            <w:tcBorders>
              <w:left w:val="single" w:sz="8" w:space="0" w:color="231F20"/>
            </w:tcBorders>
          </w:tcPr>
          <w:p w14:paraId="4809E58F" w14:textId="74A4EB52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Derrick Lopez</w:t>
            </w:r>
            <w:r w:rsidR="00A56B81">
              <w:rPr>
                <w:rFonts w:ascii="Times New Roman"/>
                <w:sz w:val="18"/>
              </w:rPr>
              <w:t xml:space="preserve"> by Zoom Video</w:t>
            </w:r>
          </w:p>
        </w:tc>
      </w:tr>
      <w:tr w:rsidR="00F00E0C" w14:paraId="128A62EC" w14:textId="77777777">
        <w:trPr>
          <w:trHeight w:val="253"/>
        </w:trPr>
        <w:tc>
          <w:tcPr>
            <w:tcW w:w="2069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13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4D4EF5E" w14:textId="6459C471" w:rsidR="00F00E0C" w:rsidRDefault="00DA3A23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August 12</w:t>
            </w:r>
            <w:r w:rsidR="00E5795A">
              <w:rPr>
                <w:rFonts w:ascii="Arial"/>
                <w:sz w:val="18"/>
              </w:rPr>
              <w:t>, 2025</w:t>
            </w:r>
          </w:p>
        </w:tc>
        <w:tc>
          <w:tcPr>
            <w:tcW w:w="1927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00" w:type="dxa"/>
            <w:tcBorders>
              <w:left w:val="single" w:sz="8" w:space="0" w:color="231F20"/>
              <w:bottom w:val="single" w:sz="8" w:space="0" w:color="231F20"/>
            </w:tcBorders>
          </w:tcPr>
          <w:p w14:paraId="026908FC" w14:textId="5FCCBB83" w:rsidR="00F00E0C" w:rsidRDefault="00ED6941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Humboldt</w:t>
            </w:r>
          </w:p>
        </w:tc>
      </w:tr>
      <w:tr w:rsidR="00F00E0C" w14:paraId="6A9EFAD0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6682FE6" w14:textId="3768BF6E" w:rsidR="00F00E0C" w:rsidRDefault="00ED6941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Six</w:t>
            </w:r>
            <w:r w:rsidR="000F37F2">
              <w:rPr>
                <w:rFonts w:ascii="Arial"/>
                <w:sz w:val="18"/>
              </w:rPr>
              <w:t>th Judicial District</w:t>
            </w:r>
            <w:r w:rsidR="005E6DB7">
              <w:rPr>
                <w:rFonts w:ascii="Arial"/>
                <w:sz w:val="18"/>
              </w:rPr>
              <w:t xml:space="preserve"> Court</w:t>
            </w:r>
            <w:r w:rsidR="000F37F2">
              <w:rPr>
                <w:rFonts w:ascii="Arial"/>
                <w:sz w:val="18"/>
              </w:rPr>
              <w:t xml:space="preserve"> Dept I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16028990" w14:textId="77777777" w:rsidR="00F00E0C" w:rsidRDefault="003B010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64084A" w14:textId="66925522" w:rsidR="00F00E0C" w:rsidRDefault="00ED6941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Michael Montero</w:t>
            </w:r>
          </w:p>
        </w:tc>
      </w:tr>
      <w:tr w:rsidR="00F00E0C" w:rsidRPr="00FD5090" w14:paraId="17DFE13A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008E82F" w14:textId="77777777" w:rsidR="00F00E0C" w:rsidRPr="00FD5090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FD5090">
              <w:rPr>
                <w:color w:val="231F20"/>
                <w:sz w:val="21"/>
              </w:rPr>
              <w:t>Defense</w:t>
            </w:r>
            <w:r w:rsidRPr="00FD5090">
              <w:rPr>
                <w:color w:val="231F20"/>
                <w:spacing w:val="8"/>
                <w:sz w:val="21"/>
              </w:rPr>
              <w:t xml:space="preserve"> </w:t>
            </w:r>
            <w:r w:rsidRPr="00FD5090"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0C03F20" w14:textId="724B7D37" w:rsidR="001628B1" w:rsidRPr="00FD5090" w:rsidRDefault="00D97F76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Robert Dolan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425F68" w14:textId="77777777" w:rsidR="00F00E0C" w:rsidRPr="00FD5090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 w:rsidRPr="00FD5090"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4CB9793" w14:textId="77777777" w:rsidR="001628B1" w:rsidRDefault="003E1670" w:rsidP="004B56C5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FD5090">
              <w:rPr>
                <w:rFonts w:ascii="Arial" w:hAnsi="Arial" w:cs="Arial"/>
                <w:sz w:val="18"/>
              </w:rPr>
              <w:t xml:space="preserve"> </w:t>
            </w:r>
            <w:r w:rsidR="000861FC">
              <w:rPr>
                <w:rFonts w:ascii="Arial" w:hAnsi="Arial" w:cs="Arial"/>
                <w:sz w:val="18"/>
              </w:rPr>
              <w:t>Anthony Gordon</w:t>
            </w:r>
            <w:r w:rsidR="004B56C5">
              <w:rPr>
                <w:rFonts w:ascii="Arial" w:hAnsi="Arial" w:cs="Arial"/>
                <w:sz w:val="18"/>
              </w:rPr>
              <w:t xml:space="preserve">, </w:t>
            </w:r>
            <w:r w:rsidR="001628B1" w:rsidRPr="00FD5090">
              <w:rPr>
                <w:rFonts w:ascii="Arial" w:hAnsi="Arial" w:cs="Arial"/>
                <w:sz w:val="18"/>
              </w:rPr>
              <w:t xml:space="preserve">Deputy </w:t>
            </w:r>
            <w:r w:rsidR="001305EC" w:rsidRPr="00FD5090">
              <w:rPr>
                <w:rFonts w:ascii="Arial" w:hAnsi="Arial" w:cs="Arial"/>
                <w:sz w:val="18"/>
              </w:rPr>
              <w:t>D</w:t>
            </w:r>
            <w:r w:rsidR="001628B1" w:rsidRPr="00FD5090">
              <w:rPr>
                <w:rFonts w:ascii="Arial" w:hAnsi="Arial" w:cs="Arial"/>
                <w:sz w:val="18"/>
              </w:rPr>
              <w:t>A</w:t>
            </w:r>
          </w:p>
          <w:p w14:paraId="2F52D5C6" w14:textId="5349FC0B" w:rsidR="004B56C5" w:rsidRPr="00FD5090" w:rsidRDefault="004B56C5" w:rsidP="004B56C5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Stephen Girardot, Deputy DA</w:t>
            </w:r>
          </w:p>
        </w:tc>
      </w:tr>
      <w:tr w:rsidR="00F00E0C" w:rsidRPr="00EE5E9B" w14:paraId="59E60A97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2D02ED0" w14:textId="77777777" w:rsidR="00F00E0C" w:rsidRPr="00EE5E9B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11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7A092A5" w14:textId="77777777" w:rsidR="00F00E0C" w:rsidRPr="00B03DA5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4B56C5">
              <w:rPr>
                <w:color w:val="231F20"/>
                <w:sz w:val="21"/>
                <w:highlight w:val="yellow"/>
              </w:rPr>
              <w:t>In</w:t>
            </w:r>
            <w:r w:rsidRPr="004B56C5">
              <w:rPr>
                <w:color w:val="231F20"/>
                <w:spacing w:val="3"/>
                <w:sz w:val="21"/>
                <w:highlight w:val="yellow"/>
              </w:rPr>
              <w:t xml:space="preserve"> </w:t>
            </w:r>
            <w:r w:rsidRPr="004B56C5">
              <w:rPr>
                <w:color w:val="231F20"/>
                <w:sz w:val="21"/>
                <w:highlight w:val="yellow"/>
              </w:rPr>
              <w:t>Person</w:t>
            </w:r>
            <w:r w:rsidRPr="00B03DA5">
              <w:rPr>
                <w:color w:val="231F20"/>
                <w:spacing w:val="3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4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Virtual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4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6267672" w14:textId="77777777" w:rsidR="00F00E0C" w:rsidRPr="00B03DA5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Number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of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C9ACE37" w14:textId="1803C12A" w:rsidR="00F00E0C" w:rsidRPr="00B03DA5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B03DA5">
              <w:rPr>
                <w:rFonts w:ascii="Arial" w:hAnsi="Arial" w:cs="Arial"/>
                <w:sz w:val="18"/>
              </w:rPr>
              <w:t xml:space="preserve"> </w:t>
            </w:r>
            <w:r w:rsidR="00D97F76">
              <w:rPr>
                <w:rFonts w:ascii="Arial" w:hAnsi="Arial" w:cs="Arial"/>
                <w:sz w:val="18"/>
              </w:rPr>
              <w:t>3</w:t>
            </w:r>
          </w:p>
        </w:tc>
      </w:tr>
      <w:tr w:rsidR="00F00E0C" w:rsidRPr="00EE5E9B" w14:paraId="08A08BD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931315F" w14:textId="77777777" w:rsidR="00F00E0C" w:rsidRPr="00EE5E9B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Defendants</w:t>
            </w:r>
            <w:r w:rsidRPr="00EE5E9B">
              <w:rPr>
                <w:color w:val="231F20"/>
                <w:spacing w:val="11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F4006A5" w14:textId="015A67E0" w:rsidR="00F00E0C" w:rsidRPr="00B03DA5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72169A">
              <w:rPr>
                <w:color w:val="231F20"/>
                <w:sz w:val="21"/>
                <w:highlight w:val="yellow"/>
              </w:rPr>
              <w:t>In</w:t>
            </w:r>
            <w:r w:rsidRPr="0072169A">
              <w:rPr>
                <w:color w:val="231F20"/>
                <w:spacing w:val="1"/>
                <w:sz w:val="21"/>
                <w:highlight w:val="yellow"/>
              </w:rPr>
              <w:t xml:space="preserve"> </w:t>
            </w:r>
            <w:r w:rsidRPr="0072169A">
              <w:rPr>
                <w:color w:val="231F20"/>
                <w:sz w:val="21"/>
                <w:highlight w:val="yellow"/>
              </w:rPr>
              <w:t>Person</w:t>
            </w:r>
            <w:r w:rsidRPr="0072169A">
              <w:rPr>
                <w:color w:val="231F20"/>
                <w:spacing w:val="54"/>
                <w:sz w:val="21"/>
                <w:highlight w:val="yellow"/>
              </w:rPr>
              <w:t xml:space="preserve"> </w:t>
            </w:r>
            <w:r w:rsidRPr="0072169A">
              <w:rPr>
                <w:color w:val="231F20"/>
                <w:sz w:val="21"/>
                <w:highlight w:val="yellow"/>
              </w:rPr>
              <w:t>/</w:t>
            </w:r>
            <w:r w:rsidRPr="0072169A">
              <w:rPr>
                <w:color w:val="231F20"/>
                <w:spacing w:val="54"/>
                <w:sz w:val="21"/>
                <w:highlight w:val="yellow"/>
              </w:rPr>
              <w:t xml:space="preserve"> </w:t>
            </w:r>
            <w:r w:rsidRPr="0072169A">
              <w:rPr>
                <w:color w:val="231F20"/>
                <w:sz w:val="21"/>
                <w:highlight w:val="yellow"/>
              </w:rPr>
              <w:t>Virtual</w:t>
            </w:r>
            <w:r w:rsidRPr="0072169A">
              <w:rPr>
                <w:color w:val="231F20"/>
                <w:spacing w:val="54"/>
                <w:sz w:val="21"/>
                <w:highlight w:val="yellow"/>
              </w:rPr>
              <w:t xml:space="preserve"> </w:t>
            </w:r>
            <w:r w:rsidRPr="0072169A">
              <w:rPr>
                <w:color w:val="231F20"/>
                <w:sz w:val="21"/>
                <w:highlight w:val="yellow"/>
              </w:rPr>
              <w:t>/</w:t>
            </w:r>
            <w:r w:rsidRPr="0072169A">
              <w:rPr>
                <w:color w:val="231F20"/>
                <w:spacing w:val="54"/>
                <w:sz w:val="21"/>
                <w:highlight w:val="yellow"/>
              </w:rPr>
              <w:t xml:space="preserve"> </w:t>
            </w:r>
            <w:r w:rsidR="007F0B66" w:rsidRPr="0072169A">
              <w:rPr>
                <w:color w:val="231F20"/>
                <w:sz w:val="21"/>
                <w:highlight w:val="yellow"/>
              </w:rPr>
              <w:t>Off-Site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64BA874" w14:textId="77777777" w:rsidR="00F00E0C" w:rsidRPr="00B03DA5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Custodial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F8A530A" w14:textId="77777777" w:rsidR="00F00E0C" w:rsidRPr="00B03DA5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IC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OOC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2"/>
                <w:sz w:val="21"/>
              </w:rPr>
              <w:t xml:space="preserve"> </w:t>
            </w:r>
            <w:r w:rsidRPr="0072169A">
              <w:rPr>
                <w:color w:val="231F20"/>
                <w:spacing w:val="-2"/>
                <w:sz w:val="21"/>
                <w:highlight w:val="yellow"/>
              </w:rPr>
              <w:t>Blend</w:t>
            </w:r>
          </w:p>
        </w:tc>
      </w:tr>
      <w:tr w:rsidR="00D54894" w:rsidRPr="00EE5E9B" w14:paraId="1F5A07A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4F2D72A" w14:textId="77777777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</w:t>
            </w:r>
          </w:p>
          <w:p w14:paraId="55B6855A" w14:textId="13351EAF" w:rsidR="00D54894" w:rsidRPr="00EE5E9B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626A6EF" w14:textId="31E275AF" w:rsidR="00D54894" w:rsidRPr="00B03DA5" w:rsidRDefault="00D97F76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2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3DF057A" w14:textId="6AE6ACFD" w:rsidR="00D54894" w:rsidRPr="00B03DA5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B03DA5">
              <w:rPr>
                <w:color w:val="231F20"/>
                <w:sz w:val="21"/>
              </w:rPr>
              <w:t>Number of Clients 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E1ED51" w14:textId="630D4323" w:rsidR="00D54894" w:rsidRPr="00B03DA5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B03DA5">
              <w:rPr>
                <w:color w:val="231F20"/>
                <w:sz w:val="21"/>
              </w:rPr>
              <w:t xml:space="preserve"> </w:t>
            </w:r>
            <w:r w:rsidR="00D97F76">
              <w:rPr>
                <w:color w:val="231F20"/>
                <w:sz w:val="21"/>
              </w:rPr>
              <w:t>1</w:t>
            </w:r>
          </w:p>
        </w:tc>
      </w:tr>
      <w:tr w:rsidR="00D54894" w:rsidRPr="00EE5E9B" w14:paraId="4AD3A9C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3DCEBAD" w14:textId="77777777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Cases Continued</w:t>
            </w:r>
          </w:p>
          <w:p w14:paraId="76D961A3" w14:textId="1FE0DB9E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C838FE5" w14:textId="69558EF0" w:rsidR="00D54894" w:rsidRPr="00B03DA5" w:rsidRDefault="00D97F76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1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FFE496" w14:textId="77777777" w:rsidR="00D54894" w:rsidRPr="00B03DA5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B03DA5">
              <w:rPr>
                <w:color w:val="231F20"/>
                <w:sz w:val="21"/>
              </w:rPr>
              <w:t xml:space="preserve">Cases Continued </w:t>
            </w:r>
          </w:p>
          <w:p w14:paraId="2E340A67" w14:textId="34811C09" w:rsidR="00D54894" w:rsidRPr="00B03DA5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B03DA5">
              <w:rPr>
                <w:color w:val="231F20"/>
                <w:sz w:val="21"/>
              </w:rPr>
              <w:t>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D7FCC77" w14:textId="0FF6CDFD" w:rsidR="00D54894" w:rsidRPr="00B03DA5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B03DA5">
              <w:rPr>
                <w:color w:val="231F20"/>
                <w:sz w:val="21"/>
              </w:rPr>
              <w:t xml:space="preserve"> </w:t>
            </w:r>
            <w:r w:rsidR="00D97F76">
              <w:rPr>
                <w:color w:val="231F20"/>
                <w:sz w:val="21"/>
              </w:rPr>
              <w:t>1</w:t>
            </w:r>
          </w:p>
        </w:tc>
      </w:tr>
      <w:tr w:rsidR="00F00E0C" w:rsidRPr="00EE5E9B" w14:paraId="6AB8E4C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12225FF9" w14:textId="77777777" w:rsidR="00F00E0C" w:rsidRPr="00EE5E9B" w:rsidRDefault="003B010C">
            <w:pPr>
              <w:pStyle w:val="TableParagraph"/>
              <w:spacing w:line="24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Hearing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040" w:type="dxa"/>
            <w:gridSpan w:val="3"/>
            <w:tcBorders>
              <w:top w:val="single" w:sz="8" w:space="0" w:color="231F20"/>
              <w:left w:val="single" w:sz="8" w:space="0" w:color="231F20"/>
            </w:tcBorders>
          </w:tcPr>
          <w:p w14:paraId="4BC8A042" w14:textId="0A490E4C" w:rsidR="00F00E0C" w:rsidRPr="00B03DA5" w:rsidRDefault="000861FC" w:rsidP="00E5795A">
            <w:pPr>
              <w:pStyle w:val="TableParagraph"/>
              <w:spacing w:before="19"/>
              <w:ind w:left="0"/>
              <w:rPr>
                <w:rFonts w:ascii="Arial"/>
                <w:sz w:val="18"/>
              </w:rPr>
            </w:pPr>
            <w:r w:rsidRPr="00B03DA5">
              <w:rPr>
                <w:rFonts w:ascii="Arial"/>
                <w:sz w:val="18"/>
              </w:rPr>
              <w:t xml:space="preserve"> </w:t>
            </w:r>
            <w:r w:rsidR="00E155A1" w:rsidRPr="00B03DA5">
              <w:rPr>
                <w:rFonts w:ascii="Arial"/>
                <w:sz w:val="18"/>
              </w:rPr>
              <w:t>Arraignment</w:t>
            </w:r>
            <w:r w:rsidR="00D97F76">
              <w:rPr>
                <w:rFonts w:ascii="Arial"/>
                <w:sz w:val="18"/>
              </w:rPr>
              <w:t>s</w:t>
            </w:r>
          </w:p>
        </w:tc>
      </w:tr>
      <w:tr w:rsidR="00F00E0C" w:rsidRPr="00EE5E9B" w14:paraId="40417ACE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522DC092" w14:textId="77777777" w:rsidR="00F00E0C" w:rsidRPr="00B03DA5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B03DA5">
              <w:rPr>
                <w:b/>
                <w:color w:val="231F20"/>
                <w:sz w:val="21"/>
              </w:rPr>
              <w:t>Attorney's</w:t>
            </w:r>
            <w:r w:rsidRPr="00B03DA5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B03DA5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F00E0C" w:rsidRPr="00EE5E9B" w14:paraId="0F9B19C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2B10FB8B" w14:textId="77777777" w:rsidR="00F00E0C" w:rsidRPr="00B03DA5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4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appear</w:t>
            </w:r>
            <w:r w:rsidRPr="00B03DA5">
              <w:rPr>
                <w:color w:val="231F20"/>
                <w:spacing w:val="4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for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58EBAA5" w14:textId="77777777" w:rsidR="00F00E0C" w:rsidRPr="00B03DA5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44200F">
              <w:rPr>
                <w:color w:val="231F20"/>
                <w:sz w:val="21"/>
                <w:highlight w:val="yellow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4DDF1810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C395005" w14:textId="77777777" w:rsidR="00F00E0C" w:rsidRPr="00B03DA5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4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have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DBFB066" w14:textId="77777777" w:rsidR="00F00E0C" w:rsidRPr="00B03DA5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44200F">
              <w:rPr>
                <w:color w:val="231F20"/>
                <w:sz w:val="21"/>
                <w:highlight w:val="yellow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0487021F" w14:textId="77777777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02AB03F2" w14:textId="77777777" w:rsidR="00F00E0C" w:rsidRPr="00B03DA5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appear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to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have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had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substantive,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confidential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meeting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F00E0C" w:rsidRPr="00B03DA5" w:rsidRDefault="003B010C">
            <w:pPr>
              <w:pStyle w:val="TableParagraph"/>
              <w:spacing w:before="29" w:line="245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each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client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before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9C2011" w14:textId="77777777" w:rsidR="00F00E0C" w:rsidRPr="00B03DA5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44200F">
              <w:rPr>
                <w:color w:val="231F20"/>
                <w:sz w:val="21"/>
                <w:highlight w:val="yellow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634F2F22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A691FD9" w14:textId="77777777" w:rsidR="00F00E0C" w:rsidRPr="00B03DA5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appear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prepared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to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handle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their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clients'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F7B7B3" w14:textId="77777777" w:rsidR="00F00E0C" w:rsidRPr="00B03DA5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44200F">
              <w:rPr>
                <w:color w:val="231F20"/>
                <w:sz w:val="21"/>
                <w:highlight w:val="yellow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1CB9DF93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39C1A97" w14:textId="77777777" w:rsidR="00F00E0C" w:rsidRPr="00B03DA5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B03DA5">
              <w:rPr>
                <w:b/>
                <w:bCs/>
                <w:color w:val="231F20"/>
                <w:sz w:val="21"/>
              </w:rPr>
              <w:t>How</w:t>
            </w:r>
            <w:r w:rsidRPr="00B03DA5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prepared</w:t>
            </w:r>
            <w:r w:rsidRPr="00B03DA5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did</w:t>
            </w:r>
            <w:r w:rsidRPr="00B03DA5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the</w:t>
            </w:r>
            <w:r w:rsidRPr="00B03DA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Attorney</w:t>
            </w:r>
            <w:r w:rsidRPr="00B03DA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5BF95EC3" w:rsidR="00A862BA" w:rsidRPr="00B03DA5" w:rsidRDefault="00402BC4" w:rsidP="00EE5E9B">
            <w:pPr>
              <w:pStyle w:val="TableParagraph"/>
              <w:spacing w:before="5"/>
              <w:rPr>
                <w:sz w:val="21"/>
              </w:rPr>
            </w:pPr>
            <w:r w:rsidRPr="00B03DA5">
              <w:rPr>
                <w:sz w:val="21"/>
              </w:rPr>
              <w:t>Robert</w:t>
            </w:r>
            <w:r w:rsidR="00C24E55" w:rsidRPr="00B03DA5">
              <w:rPr>
                <w:sz w:val="21"/>
              </w:rPr>
              <w:t xml:space="preserve"> </w:t>
            </w:r>
            <w:r w:rsidR="00081921" w:rsidRPr="00B03DA5">
              <w:rPr>
                <w:sz w:val="21"/>
              </w:rPr>
              <w:t>appear</w:t>
            </w:r>
            <w:r w:rsidR="00B41FCA" w:rsidRPr="00B03DA5">
              <w:rPr>
                <w:sz w:val="21"/>
              </w:rPr>
              <w:t>ed</w:t>
            </w:r>
            <w:r w:rsidR="00081921" w:rsidRPr="00B03DA5">
              <w:rPr>
                <w:sz w:val="21"/>
              </w:rPr>
              <w:t xml:space="preserve"> prepared for </w:t>
            </w:r>
            <w:r w:rsidR="000F37F2" w:rsidRPr="00B03DA5">
              <w:rPr>
                <w:sz w:val="21"/>
              </w:rPr>
              <w:t>court</w:t>
            </w:r>
            <w:r w:rsidR="00A862BA" w:rsidRPr="00B03DA5">
              <w:rPr>
                <w:sz w:val="21"/>
              </w:rPr>
              <w:t xml:space="preserve">. </w:t>
            </w:r>
          </w:p>
        </w:tc>
      </w:tr>
      <w:tr w:rsidR="00F00E0C" w:rsidRPr="00EE5E9B" w14:paraId="4AB58779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6C94BFD" w14:textId="77777777" w:rsidR="00F00E0C" w:rsidRPr="00B03DA5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B03DA5">
              <w:rPr>
                <w:b/>
                <w:bCs/>
                <w:color w:val="231F20"/>
                <w:sz w:val="21"/>
              </w:rPr>
              <w:t>How</w:t>
            </w:r>
            <w:r w:rsidRPr="00B03DA5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="00813372" w:rsidRPr="00B03DA5">
              <w:rPr>
                <w:b/>
                <w:bCs/>
                <w:color w:val="231F20"/>
                <w:sz w:val="21"/>
              </w:rPr>
              <w:t>knowledgeable</w:t>
            </w:r>
            <w:r w:rsidRPr="00B03DA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was</w:t>
            </w:r>
            <w:r w:rsidRPr="00B03DA5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the</w:t>
            </w:r>
            <w:r w:rsidRPr="00B03DA5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Attorney</w:t>
            </w:r>
            <w:r w:rsidRPr="00B03DA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about</w:t>
            </w:r>
            <w:r w:rsidRPr="00B03DA5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their</w:t>
            </w:r>
            <w:r w:rsidRPr="00B03DA5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1F40E961" w:rsidR="0008100F" w:rsidRPr="00B03DA5" w:rsidRDefault="00402BC4" w:rsidP="007B75CA">
            <w:pPr>
              <w:pStyle w:val="TableParagraph"/>
              <w:spacing w:before="5"/>
              <w:rPr>
                <w:sz w:val="21"/>
              </w:rPr>
            </w:pPr>
            <w:r w:rsidRPr="00B03DA5">
              <w:rPr>
                <w:sz w:val="21"/>
              </w:rPr>
              <w:t>Robert</w:t>
            </w:r>
            <w:r w:rsidR="001628B1" w:rsidRPr="00B03DA5">
              <w:rPr>
                <w:sz w:val="21"/>
              </w:rPr>
              <w:t xml:space="preserve"> appear</w:t>
            </w:r>
            <w:r w:rsidR="00B41FCA" w:rsidRPr="00B03DA5">
              <w:rPr>
                <w:sz w:val="21"/>
              </w:rPr>
              <w:t>ed</w:t>
            </w:r>
            <w:r w:rsidR="001628B1" w:rsidRPr="00B03DA5">
              <w:rPr>
                <w:sz w:val="21"/>
              </w:rPr>
              <w:t xml:space="preserve"> to </w:t>
            </w:r>
            <w:r w:rsidR="00FD5090" w:rsidRPr="00B03DA5">
              <w:rPr>
                <w:sz w:val="21"/>
              </w:rPr>
              <w:t xml:space="preserve">be </w:t>
            </w:r>
            <w:r w:rsidR="001628B1" w:rsidRPr="00B03DA5">
              <w:rPr>
                <w:sz w:val="21"/>
              </w:rPr>
              <w:t>know</w:t>
            </w:r>
            <w:r w:rsidR="009B6950" w:rsidRPr="00B03DA5">
              <w:rPr>
                <w:sz w:val="21"/>
              </w:rPr>
              <w:t>ledgeable about</w:t>
            </w:r>
            <w:r w:rsidR="001628B1" w:rsidRPr="00B03DA5">
              <w:rPr>
                <w:sz w:val="21"/>
              </w:rPr>
              <w:t xml:space="preserve"> h</w:t>
            </w:r>
            <w:r w:rsidR="008A3969" w:rsidRPr="00B03DA5">
              <w:rPr>
                <w:sz w:val="21"/>
              </w:rPr>
              <w:t>is</w:t>
            </w:r>
            <w:r w:rsidR="001628B1" w:rsidRPr="00B03DA5">
              <w:rPr>
                <w:sz w:val="21"/>
              </w:rPr>
              <w:t xml:space="preserve"> case</w:t>
            </w:r>
            <w:r w:rsidR="0044200F">
              <w:rPr>
                <w:sz w:val="21"/>
              </w:rPr>
              <w:t>s</w:t>
            </w:r>
            <w:r w:rsidR="009B6950" w:rsidRPr="00B03DA5">
              <w:rPr>
                <w:sz w:val="21"/>
              </w:rPr>
              <w:t xml:space="preserve">. </w:t>
            </w:r>
          </w:p>
        </w:tc>
      </w:tr>
      <w:tr w:rsidR="00F00E0C" w:rsidRPr="00EE5E9B" w14:paraId="76BDBC4F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656CA812" w14:textId="77777777" w:rsidR="00F00E0C" w:rsidRPr="00B03DA5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B03DA5">
              <w:rPr>
                <w:b/>
                <w:bCs/>
                <w:color w:val="231F20"/>
                <w:sz w:val="21"/>
              </w:rPr>
              <w:t>The</w:t>
            </w:r>
            <w:r w:rsidRPr="00B03DA5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Attorney's</w:t>
            </w:r>
            <w:r w:rsidRPr="00B03DA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courtroom</w:t>
            </w:r>
            <w:r w:rsidRPr="00B03DA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advocacy</w:t>
            </w:r>
            <w:r w:rsidRPr="00B03DA5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skills</w:t>
            </w:r>
            <w:r w:rsidRPr="00B03DA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39C2D68B" w:rsidR="0008100F" w:rsidRPr="00B03DA5" w:rsidRDefault="000F37F2" w:rsidP="007B75CA">
            <w:pPr>
              <w:pStyle w:val="TableParagraph"/>
              <w:spacing w:before="5"/>
              <w:rPr>
                <w:sz w:val="21"/>
              </w:rPr>
            </w:pPr>
            <w:r w:rsidRPr="00B03DA5">
              <w:rPr>
                <w:sz w:val="21"/>
              </w:rPr>
              <w:t>Good</w:t>
            </w:r>
            <w:r w:rsidR="001628B1" w:rsidRPr="00B03DA5">
              <w:rPr>
                <w:sz w:val="21"/>
              </w:rPr>
              <w:t>.</w:t>
            </w:r>
          </w:p>
        </w:tc>
      </w:tr>
      <w:tr w:rsidR="00F00E0C" w:rsidRPr="00EE5E9B" w14:paraId="36A3BF52" w14:textId="77777777">
        <w:trPr>
          <w:trHeight w:val="821"/>
        </w:trPr>
        <w:tc>
          <w:tcPr>
            <w:tcW w:w="10109" w:type="dxa"/>
            <w:gridSpan w:val="4"/>
            <w:tcBorders>
              <w:top w:val="single" w:sz="8" w:space="0" w:color="231F20"/>
            </w:tcBorders>
          </w:tcPr>
          <w:p w14:paraId="12330BDD" w14:textId="10A1DAD5" w:rsidR="00F00E0C" w:rsidRPr="00B03DA5" w:rsidRDefault="009438E1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B03DA5">
              <w:rPr>
                <w:b/>
                <w:bCs/>
                <w:color w:val="231F20"/>
                <w:sz w:val="21"/>
              </w:rPr>
              <w:t>H</w:t>
            </w:r>
            <w:r w:rsidR="003B010C" w:rsidRPr="00B03DA5">
              <w:rPr>
                <w:b/>
                <w:bCs/>
                <w:color w:val="231F20"/>
                <w:sz w:val="21"/>
              </w:rPr>
              <w:t>ow</w:t>
            </w:r>
            <w:r w:rsidR="003B010C" w:rsidRPr="00B03DA5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B03DA5">
              <w:rPr>
                <w:b/>
                <w:bCs/>
                <w:color w:val="231F20"/>
                <w:sz w:val="21"/>
              </w:rPr>
              <w:t>was</w:t>
            </w:r>
            <w:r w:rsidR="003B010C" w:rsidRPr="00B03DA5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B03DA5">
              <w:rPr>
                <w:b/>
                <w:bCs/>
                <w:color w:val="231F20"/>
                <w:sz w:val="21"/>
              </w:rPr>
              <w:t>the</w:t>
            </w:r>
            <w:r w:rsidR="003B010C" w:rsidRPr="00B03DA5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="003B010C" w:rsidRPr="00B03DA5">
              <w:rPr>
                <w:b/>
                <w:bCs/>
                <w:color w:val="231F20"/>
                <w:sz w:val="21"/>
              </w:rPr>
              <w:t>Attorney/client</w:t>
            </w:r>
            <w:r w:rsidR="003B010C" w:rsidRPr="00B03DA5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B03DA5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4BC759F0" w:rsidR="0008100F" w:rsidRPr="00B03DA5" w:rsidRDefault="008A3969" w:rsidP="007B75CA">
            <w:pPr>
              <w:pStyle w:val="TableParagraph"/>
              <w:spacing w:before="6"/>
              <w:rPr>
                <w:sz w:val="21"/>
              </w:rPr>
            </w:pPr>
            <w:r w:rsidRPr="00B03DA5">
              <w:rPr>
                <w:sz w:val="21"/>
              </w:rPr>
              <w:t>T</w:t>
            </w:r>
            <w:r w:rsidR="001628B1" w:rsidRPr="00B03DA5">
              <w:rPr>
                <w:sz w:val="21"/>
              </w:rPr>
              <w:t xml:space="preserve">he attorney-client communication </w:t>
            </w:r>
            <w:r w:rsidRPr="00B03DA5">
              <w:rPr>
                <w:sz w:val="21"/>
              </w:rPr>
              <w:t>appeared to be good</w:t>
            </w:r>
            <w:r w:rsidR="00B41FCA" w:rsidRPr="00B03DA5">
              <w:rPr>
                <w:sz w:val="21"/>
              </w:rPr>
              <w:t xml:space="preserve">. </w:t>
            </w:r>
          </w:p>
        </w:tc>
      </w:tr>
      <w:tr w:rsidR="00F00E0C" w:rsidRPr="00EE5E9B" w14:paraId="779CDC39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42EF765E" w14:textId="77777777" w:rsidR="00F00E0C" w:rsidRPr="00B03DA5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B03DA5">
              <w:rPr>
                <w:b/>
                <w:color w:val="231F20"/>
                <w:sz w:val="21"/>
              </w:rPr>
              <w:t>Case</w:t>
            </w:r>
            <w:r w:rsidRPr="00B03DA5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B03DA5">
              <w:rPr>
                <w:b/>
                <w:color w:val="231F20"/>
                <w:sz w:val="21"/>
              </w:rPr>
              <w:t>Stage-Specific</w:t>
            </w:r>
            <w:r w:rsidRPr="00B03DA5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B03DA5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F00E0C" w:rsidRPr="00EE5E9B" w14:paraId="43557011" w14:textId="77777777" w:rsidTr="00B6197C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B95C02" w14:textId="77777777" w:rsidR="00F00E0C" w:rsidRPr="00B03DA5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argue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for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pretrial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release/OR,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or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for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reasonable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D0BA8BE" w14:textId="77777777" w:rsidR="00F00E0C" w:rsidRPr="00B03DA5" w:rsidRDefault="003B010C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44200F">
              <w:rPr>
                <w:color w:val="231F20"/>
                <w:sz w:val="21"/>
                <w:highlight w:val="yellow"/>
              </w:rPr>
              <w:t>Yes</w:t>
            </w:r>
            <w:r w:rsidRPr="0044200F">
              <w:rPr>
                <w:color w:val="231F20"/>
                <w:spacing w:val="50"/>
                <w:sz w:val="21"/>
                <w:highlight w:val="yellow"/>
              </w:rPr>
              <w:t xml:space="preserve"> </w:t>
            </w:r>
            <w:r w:rsidRPr="0044200F">
              <w:rPr>
                <w:color w:val="231F20"/>
                <w:sz w:val="21"/>
                <w:highlight w:val="yellow"/>
              </w:rPr>
              <w:t>/</w:t>
            </w:r>
            <w:r w:rsidRPr="0044200F">
              <w:rPr>
                <w:color w:val="231F20"/>
                <w:spacing w:val="51"/>
                <w:sz w:val="21"/>
                <w:highlight w:val="yellow"/>
              </w:rPr>
              <w:t xml:space="preserve"> </w:t>
            </w:r>
            <w:r w:rsidRPr="0044200F">
              <w:rPr>
                <w:color w:val="231F20"/>
                <w:sz w:val="21"/>
                <w:highlight w:val="yellow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4D191DF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3FB91D82" w14:textId="77777777" w:rsidR="00F00E0C" w:rsidRPr="00B03DA5" w:rsidRDefault="003B010C">
            <w:pPr>
              <w:pStyle w:val="TableParagraph"/>
              <w:spacing w:before="8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4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counsel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each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client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to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refrain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from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waiving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trial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rights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until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F00E0C" w:rsidRPr="00B03DA5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completed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investigation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of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7E52715" w14:textId="7E45857F" w:rsidR="00F00E0C" w:rsidRPr="00B03DA5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="00A8637F" w:rsidRPr="0044200F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F00E0C" w:rsidRPr="00EE5E9B" w14:paraId="2A09C40C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9F04DD" w14:textId="77777777" w:rsidR="00F00E0C" w:rsidRPr="00B03DA5" w:rsidRDefault="003B010C">
            <w:pPr>
              <w:pStyle w:val="TableParagraph"/>
              <w:spacing w:before="8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appear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to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have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counseled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clients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to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refrain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from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waiving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F00E0C" w:rsidRPr="00B03DA5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rights</w:t>
            </w:r>
            <w:r w:rsidRPr="00B03DA5">
              <w:rPr>
                <w:color w:val="231F20"/>
                <w:spacing w:val="3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</w:t>
            </w:r>
            <w:r w:rsidRPr="00B03DA5">
              <w:rPr>
                <w:color w:val="231F20"/>
                <w:spacing w:val="4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F87E14" w14:textId="407407EB" w:rsidR="00F00E0C" w:rsidRPr="00B03DA5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44200F">
              <w:rPr>
                <w:color w:val="231F20"/>
                <w:sz w:val="21"/>
                <w:highlight w:val="yellow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="0044200F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0DD1D1A9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53B2C0B9" w14:textId="108AF02D" w:rsidR="00F00E0C" w:rsidRPr="00B03DA5" w:rsidRDefault="003B010C">
            <w:pPr>
              <w:pStyle w:val="TableParagraph"/>
              <w:spacing w:before="8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appear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to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adequately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advise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clients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of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B03DA5">
              <w:rPr>
                <w:color w:val="231F20"/>
                <w:sz w:val="21"/>
              </w:rPr>
              <w:t>Consequences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of</w:t>
            </w:r>
          </w:p>
          <w:p w14:paraId="0B98542C" w14:textId="0391EED1" w:rsidR="00F00E0C" w:rsidRPr="00B03DA5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accepting</w:t>
            </w:r>
            <w:r w:rsidRPr="00B03DA5">
              <w:rPr>
                <w:color w:val="231F20"/>
                <w:spacing w:val="4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plea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or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going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to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trial,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including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any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collateral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="003A61FE" w:rsidRPr="00B03DA5">
              <w:rPr>
                <w:color w:val="231F20"/>
                <w:spacing w:val="-2"/>
                <w:sz w:val="21"/>
              </w:rPr>
              <w:t>consequences</w:t>
            </w:r>
            <w:r w:rsidRPr="00B03DA5">
              <w:rPr>
                <w:color w:val="231F20"/>
                <w:spacing w:val="-2"/>
                <w:sz w:val="21"/>
              </w:rPr>
              <w:t>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DE1E317" w14:textId="1DE96AFF" w:rsidR="00F00E0C" w:rsidRPr="00B03DA5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44200F">
              <w:rPr>
                <w:color w:val="231F20"/>
                <w:sz w:val="21"/>
                <w:highlight w:val="yellow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="008524A4"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="00054A21" w:rsidRPr="00B03DA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7CA026BB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4564EDE0" w14:textId="6B557C14" w:rsidR="00F00E0C" w:rsidRPr="00B03DA5" w:rsidRDefault="003B010C">
            <w:pPr>
              <w:pStyle w:val="TableParagraph"/>
              <w:spacing w:before="8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1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present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mitigating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B03DA5">
              <w:rPr>
                <w:color w:val="231F20"/>
                <w:sz w:val="21"/>
              </w:rPr>
              <w:t>evidence</w:t>
            </w:r>
            <w:r w:rsidRPr="00B03DA5">
              <w:rPr>
                <w:color w:val="231F20"/>
                <w:spacing w:val="1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and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provide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argument</w:t>
            </w:r>
            <w:r w:rsidRPr="00B03DA5">
              <w:rPr>
                <w:color w:val="231F20"/>
                <w:spacing w:val="10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F00E0C" w:rsidRPr="00B03DA5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B03DA5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28392B6" w14:textId="77777777" w:rsidR="00F00E0C" w:rsidRPr="00B03DA5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1A0CA4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525A5FE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26FAD33D" w14:textId="35E34277" w:rsidR="00F00E0C" w:rsidRPr="00B03DA5" w:rsidRDefault="003B010C">
            <w:pPr>
              <w:pStyle w:val="TableParagraph"/>
              <w:spacing w:before="8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address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="003A61FE" w:rsidRPr="00B03DA5">
              <w:rPr>
                <w:color w:val="231F20"/>
                <w:sz w:val="21"/>
              </w:rPr>
              <w:t>Presentence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Investigation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Report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(PSI)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F00E0C" w:rsidRPr="00B03DA5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Psychosexual</w:t>
            </w:r>
            <w:r w:rsidRPr="00B03DA5">
              <w:rPr>
                <w:color w:val="231F20"/>
                <w:spacing w:val="1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Evaluation/Risk</w:t>
            </w:r>
            <w:r w:rsidRPr="00B03DA5">
              <w:rPr>
                <w:color w:val="231F20"/>
                <w:spacing w:val="14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Assessment</w:t>
            </w:r>
            <w:r w:rsidRPr="00B03DA5">
              <w:rPr>
                <w:color w:val="231F20"/>
                <w:spacing w:val="14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935DC89" w14:textId="77777777" w:rsidR="00F00E0C" w:rsidRPr="00B03DA5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1A0CA4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6AE31132" w14:textId="77777777" w:rsidTr="00B6197C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DEAF6"/>
          </w:tcPr>
          <w:p w14:paraId="701D8BC9" w14:textId="77777777" w:rsidR="00F00E0C" w:rsidRPr="00B03DA5" w:rsidRDefault="003B010C">
            <w:pPr>
              <w:pStyle w:val="TableParagraph"/>
              <w:spacing w:before="8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court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require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defendant(s)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to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reimburse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entity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for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388895AE" w14:textId="77777777" w:rsidR="00F00E0C" w:rsidRPr="00B03DA5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1A0CA4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37BA8D7D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241794F7" w14:textId="77777777" w:rsidR="00F00E0C" w:rsidRPr="00B03DA5" w:rsidRDefault="003B010C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B03DA5">
              <w:rPr>
                <w:b/>
                <w:color w:val="231F20"/>
                <w:sz w:val="21"/>
              </w:rPr>
              <w:t>Overall</w:t>
            </w:r>
            <w:r w:rsidRPr="00B03DA5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F00E0C" w:rsidRPr="00EE5E9B" w14:paraId="4A7E7D1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D2D260" w14:textId="77777777" w:rsidR="00F00E0C" w:rsidRPr="00B03DA5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Does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appear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to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have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sustainable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DD57CF" w14:textId="77777777" w:rsidR="00F00E0C" w:rsidRPr="00B03DA5" w:rsidRDefault="003B010C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72169A">
              <w:rPr>
                <w:color w:val="231F20"/>
                <w:sz w:val="21"/>
                <w:highlight w:val="yellow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1AB834BC" w14:textId="77777777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71927E00" w14:textId="77777777" w:rsidR="00F00E0C" w:rsidRPr="00B03DA5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Overall,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does</w:t>
            </w:r>
            <w:r w:rsidRPr="00B03DA5">
              <w:rPr>
                <w:color w:val="231F20"/>
                <w:spacing w:val="1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appear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to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be</w:t>
            </w:r>
            <w:r w:rsidRPr="00B03DA5">
              <w:rPr>
                <w:color w:val="231F20"/>
                <w:spacing w:val="1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providing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effective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representation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F00E0C" w:rsidRPr="00B03DA5" w:rsidRDefault="003B010C">
            <w:pPr>
              <w:pStyle w:val="TableParagraph"/>
              <w:spacing w:before="29" w:line="232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their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2F744643" w14:textId="77777777" w:rsidR="00F00E0C" w:rsidRPr="00B03DA5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72169A">
              <w:rPr>
                <w:color w:val="231F20"/>
                <w:sz w:val="21"/>
                <w:highlight w:val="yellow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FD3FE1" w14:paraId="517279F6" w14:textId="77777777">
        <w:trPr>
          <w:trHeight w:val="1109"/>
        </w:trPr>
        <w:tc>
          <w:tcPr>
            <w:tcW w:w="10109" w:type="dxa"/>
            <w:gridSpan w:val="4"/>
          </w:tcPr>
          <w:p w14:paraId="62DAECB4" w14:textId="4D90A1EE" w:rsidR="00F00E0C" w:rsidRPr="00FD3FE1" w:rsidRDefault="003B010C" w:rsidP="00FD3FE1">
            <w:r w:rsidRPr="00FD3FE1">
              <w:rPr>
                <w:b/>
                <w:bCs/>
              </w:rPr>
              <w:t>Remarks/Recommendations/Notes</w:t>
            </w:r>
            <w:r w:rsidR="00D54894" w:rsidRPr="00FD3FE1">
              <w:t>:</w:t>
            </w:r>
          </w:p>
          <w:p w14:paraId="4E967951" w14:textId="77777777" w:rsidR="00ED111E" w:rsidRPr="00FD3FE1" w:rsidRDefault="00ED111E" w:rsidP="00FD3FE1"/>
          <w:p w14:paraId="7DF1749A" w14:textId="77777777" w:rsidR="000244EF" w:rsidRDefault="000244EF" w:rsidP="00FD3FE1">
            <w:r>
              <w:t xml:space="preserve">     I had the opportunity to observe Robert </w:t>
            </w:r>
            <w:proofErr w:type="gramStart"/>
            <w:r>
              <w:t>represent</w:t>
            </w:r>
            <w:proofErr w:type="gramEnd"/>
            <w:r>
              <w:t xml:space="preserve"> 3 clients during today’s court session:</w:t>
            </w:r>
          </w:p>
          <w:p w14:paraId="58DA7CC2" w14:textId="60EA8CB7" w:rsidR="00EC5A3D" w:rsidRPr="00FD3FE1" w:rsidRDefault="000244EF" w:rsidP="000244EF">
            <w:pPr>
              <w:pStyle w:val="ListParagraph"/>
              <w:numPr>
                <w:ilvl w:val="0"/>
                <w:numId w:val="4"/>
              </w:numPr>
            </w:pPr>
            <w:r w:rsidRPr="003B778B">
              <w:rPr>
                <w:u w:val="single"/>
              </w:rPr>
              <w:t>First client</w:t>
            </w:r>
            <w:r w:rsidR="00D27C13">
              <w:t xml:space="preserve">: </w:t>
            </w:r>
            <w:r w:rsidR="00D27C13" w:rsidRPr="003B778B">
              <w:rPr>
                <w:b/>
                <w:bCs/>
              </w:rPr>
              <w:t>Arraignment</w:t>
            </w:r>
            <w:r w:rsidR="00D27C13">
              <w:t xml:space="preserve">. This client was out of custody and not present for the court hearing. The hearing was scheduled for 9:30 a.m. This client’s case was called by the court at </w:t>
            </w:r>
            <w:r w:rsidR="00EC5A3D" w:rsidRPr="00FD3FE1">
              <w:t xml:space="preserve">10:15 a.m. </w:t>
            </w:r>
            <w:r w:rsidR="00D27C13">
              <w:t>and the</w:t>
            </w:r>
            <w:r w:rsidR="00EC5A3D" w:rsidRPr="00FD3FE1">
              <w:t xml:space="preserve"> </w:t>
            </w:r>
            <w:r w:rsidR="00D27C13">
              <w:t>c</w:t>
            </w:r>
            <w:r w:rsidR="00EC5A3D" w:rsidRPr="00FD3FE1">
              <w:t>lient</w:t>
            </w:r>
            <w:r w:rsidR="00D27C13">
              <w:t xml:space="preserve"> was</w:t>
            </w:r>
            <w:r w:rsidR="00EC5A3D" w:rsidRPr="00FD3FE1">
              <w:t xml:space="preserve"> not present. </w:t>
            </w:r>
            <w:r w:rsidR="00D27C13">
              <w:t xml:space="preserve">Robert informed the court that he </w:t>
            </w:r>
            <w:r w:rsidR="00EC5A3D" w:rsidRPr="00FD3FE1">
              <w:t>does not know why client is not present.</w:t>
            </w:r>
            <w:r w:rsidR="00D27C13">
              <w:t xml:space="preserve"> He has been in contact with his client. Robert said that he </w:t>
            </w:r>
            <w:r w:rsidR="00EC5A3D" w:rsidRPr="00FD3FE1">
              <w:t xml:space="preserve">left a voice mail message for </w:t>
            </w:r>
            <w:r w:rsidR="00D27C13">
              <w:t xml:space="preserve">his </w:t>
            </w:r>
            <w:r w:rsidR="00EC5A3D" w:rsidRPr="00FD3FE1">
              <w:t xml:space="preserve">client yesterday </w:t>
            </w:r>
            <w:r w:rsidR="00D27C13">
              <w:t>but</w:t>
            </w:r>
            <w:r w:rsidR="00EC5A3D" w:rsidRPr="00FD3FE1">
              <w:t xml:space="preserve"> has not heard back. </w:t>
            </w:r>
            <w:r w:rsidR="0019493B">
              <w:t>The client is not under the supervision of Pr</w:t>
            </w:r>
            <w:r w:rsidR="00EC5A3D" w:rsidRPr="00FD3FE1">
              <w:t xml:space="preserve">etrial </w:t>
            </w:r>
            <w:r w:rsidR="0019493B">
              <w:t>S</w:t>
            </w:r>
            <w:r w:rsidR="00EC5A3D" w:rsidRPr="00FD3FE1">
              <w:t xml:space="preserve">ervices. </w:t>
            </w:r>
            <w:r w:rsidR="0019493B">
              <w:t xml:space="preserve">The </w:t>
            </w:r>
            <w:r w:rsidR="00EC5A3D" w:rsidRPr="00FD3FE1">
              <w:t>State request</w:t>
            </w:r>
            <w:r w:rsidR="0019493B">
              <w:t>ed</w:t>
            </w:r>
            <w:r w:rsidR="00EC5A3D" w:rsidRPr="00FD3FE1">
              <w:t xml:space="preserve"> a bench warrant. </w:t>
            </w:r>
            <w:r w:rsidR="0019493B">
              <w:t xml:space="preserve">Robert </w:t>
            </w:r>
            <w:r w:rsidR="00EC5A3D" w:rsidRPr="00FD3FE1">
              <w:t>ask</w:t>
            </w:r>
            <w:r w:rsidR="0019493B">
              <w:t>ed</w:t>
            </w:r>
            <w:r w:rsidR="00EC5A3D" w:rsidRPr="00FD3FE1">
              <w:t xml:space="preserve"> th</w:t>
            </w:r>
            <w:r w:rsidR="0019493B">
              <w:t xml:space="preserve">e court to trail the </w:t>
            </w:r>
            <w:r w:rsidR="00EC5A3D" w:rsidRPr="00FD3FE1">
              <w:t xml:space="preserve">case to the end of the calendar. </w:t>
            </w:r>
            <w:r w:rsidR="00360BFE">
              <w:t>The c</w:t>
            </w:r>
            <w:r w:rsidR="00EC5A3D" w:rsidRPr="00FD3FE1">
              <w:t xml:space="preserve">ourt agreed to </w:t>
            </w:r>
            <w:r w:rsidR="00360BFE">
              <w:t xml:space="preserve">do so. However, the court said that if the </w:t>
            </w:r>
            <w:r w:rsidR="00EC5A3D" w:rsidRPr="00FD3FE1">
              <w:t>client does not arrive by the end of the calendar, the court will issue a B</w:t>
            </w:r>
            <w:r w:rsidR="00360BFE">
              <w:t xml:space="preserve">ench </w:t>
            </w:r>
            <w:r w:rsidR="00EC5A3D" w:rsidRPr="00FD3FE1">
              <w:t>W</w:t>
            </w:r>
            <w:r w:rsidR="00360BFE">
              <w:t xml:space="preserve">arrant with a No Bail Hold for </w:t>
            </w:r>
            <w:r w:rsidR="00EC5A3D" w:rsidRPr="00FD3FE1">
              <w:t>11 Western States</w:t>
            </w:r>
            <w:r w:rsidR="00360BFE">
              <w:t xml:space="preserve">. </w:t>
            </w:r>
            <w:r w:rsidR="00EC5A3D" w:rsidRPr="00FD3FE1">
              <w:t xml:space="preserve"> </w:t>
            </w:r>
          </w:p>
          <w:p w14:paraId="728FB1A0" w14:textId="65E95D15" w:rsidR="001D1843" w:rsidRDefault="00EC5A3D" w:rsidP="00276242">
            <w:pPr>
              <w:pStyle w:val="ListParagraph"/>
              <w:ind w:left="720"/>
            </w:pPr>
            <w:r w:rsidRPr="00FD3FE1">
              <w:t>Following</w:t>
            </w:r>
            <w:r w:rsidR="00276242">
              <w:t xml:space="preserve"> a court</w:t>
            </w:r>
            <w:r w:rsidRPr="00FD3FE1">
              <w:t xml:space="preserve"> recess, </w:t>
            </w:r>
            <w:r w:rsidR="00276242">
              <w:t xml:space="preserve">Robert informed the court that he spoke with his client and that his client mistakenly thought that the </w:t>
            </w:r>
            <w:r w:rsidRPr="00FD3FE1">
              <w:t xml:space="preserve">hearing was </w:t>
            </w:r>
            <w:r w:rsidR="00276242">
              <w:t xml:space="preserve">scheduled for </w:t>
            </w:r>
            <w:r w:rsidRPr="00FD3FE1">
              <w:t xml:space="preserve">next week. </w:t>
            </w:r>
            <w:r w:rsidR="00276242">
              <w:t>Robert said that the client is currently on h</w:t>
            </w:r>
            <w:r w:rsidRPr="00FD3FE1">
              <w:t xml:space="preserve">is </w:t>
            </w:r>
            <w:r w:rsidR="00276242">
              <w:t>to court</w:t>
            </w:r>
            <w:r w:rsidR="001D1843">
              <w:t xml:space="preserve"> and that he is travelling</w:t>
            </w:r>
            <w:r w:rsidRPr="00FD3FE1">
              <w:t xml:space="preserve"> from a ranch in </w:t>
            </w:r>
            <w:proofErr w:type="spellStart"/>
            <w:r w:rsidRPr="00FD3FE1">
              <w:t>Oro</w:t>
            </w:r>
            <w:r w:rsidR="001D1843">
              <w:t>v</w:t>
            </w:r>
            <w:r w:rsidR="00AA7651">
              <w:t>ada</w:t>
            </w:r>
            <w:proofErr w:type="spellEnd"/>
            <w:r w:rsidR="00AA7651">
              <w:t>, Nevada</w:t>
            </w:r>
            <w:r w:rsidR="001D1843">
              <w:t>.</w:t>
            </w:r>
          </w:p>
          <w:p w14:paraId="50F11430" w14:textId="7C3FD056" w:rsidR="00EC5A3D" w:rsidRPr="00FD3FE1" w:rsidRDefault="001D1843" w:rsidP="00276242">
            <w:pPr>
              <w:pStyle w:val="ListParagraph"/>
              <w:ind w:left="720"/>
            </w:pPr>
            <w:r>
              <w:t xml:space="preserve">The court set the case for hearing today at </w:t>
            </w:r>
            <w:r w:rsidR="00EC5A3D" w:rsidRPr="00FD3FE1">
              <w:t>2:00 p.m.</w:t>
            </w:r>
          </w:p>
          <w:p w14:paraId="3CA2DBD2" w14:textId="289D1AD7" w:rsidR="00ED111E" w:rsidRPr="00FD3FE1" w:rsidRDefault="00EC5A3D" w:rsidP="001D1843">
            <w:pPr>
              <w:pStyle w:val="ListParagraph"/>
              <w:ind w:left="720"/>
            </w:pPr>
            <w:r w:rsidRPr="00FD3FE1">
              <w:t>[Note: I was not present at 2:00 p.m. I was at the 11th Judicial District Court in Lander County, NV.]</w:t>
            </w:r>
          </w:p>
          <w:p w14:paraId="53A5EA03" w14:textId="77777777" w:rsidR="00EC5A3D" w:rsidRPr="00FD3FE1" w:rsidRDefault="00EC5A3D" w:rsidP="00FD3FE1"/>
          <w:p w14:paraId="09015F29" w14:textId="047857E5" w:rsidR="000B7A1A" w:rsidRDefault="001F457D" w:rsidP="00F95DD7">
            <w:pPr>
              <w:pStyle w:val="ListParagraph"/>
              <w:numPr>
                <w:ilvl w:val="0"/>
                <w:numId w:val="4"/>
              </w:numPr>
            </w:pPr>
            <w:r w:rsidRPr="003B778B">
              <w:rPr>
                <w:u w:val="single"/>
              </w:rPr>
              <w:t>Second client</w:t>
            </w:r>
            <w:r>
              <w:t xml:space="preserve">: </w:t>
            </w:r>
            <w:r w:rsidRPr="003B778B">
              <w:rPr>
                <w:b/>
                <w:bCs/>
              </w:rPr>
              <w:t>Arraignment</w:t>
            </w:r>
            <w:r>
              <w:t>. Th</w:t>
            </w:r>
            <w:r w:rsidR="009672A8">
              <w:t xml:space="preserve">is client was in custody and present in person. </w:t>
            </w:r>
            <w:r w:rsidR="00546C52">
              <w:t>Robert informed the court that the parties have agreed to continue the Arraignment hearing</w:t>
            </w:r>
            <w:r w:rsidR="00331193">
              <w:t xml:space="preserve"> </w:t>
            </w:r>
            <w:proofErr w:type="gramStart"/>
            <w:r w:rsidR="00331193">
              <w:t>to</w:t>
            </w:r>
            <w:proofErr w:type="gramEnd"/>
            <w:r w:rsidR="00331193">
              <w:t xml:space="preserve"> 8/26/2025</w:t>
            </w:r>
            <w:r w:rsidR="00546C52">
              <w:t xml:space="preserve">. </w:t>
            </w:r>
            <w:r w:rsidR="00331193">
              <w:t>Robert said that t</w:t>
            </w:r>
            <w:r w:rsidR="00546C52">
              <w:t xml:space="preserve">hey are still working toward a resolution which requires the client to </w:t>
            </w:r>
            <w:proofErr w:type="gramStart"/>
            <w:r w:rsidR="00546C52">
              <w:t>obtain  both</w:t>
            </w:r>
            <w:proofErr w:type="gramEnd"/>
            <w:r w:rsidR="00546C52">
              <w:t xml:space="preserve"> a substance use evaluation and a mental health evaluation. Robert told the court that his client has obtained the substance use evaluation but is still waiting on the mental health evaluation. </w:t>
            </w:r>
            <w:r w:rsidR="00A35BFB">
              <w:t>The underlying c</w:t>
            </w:r>
            <w:r w:rsidR="000B7A1A" w:rsidRPr="00FD3FE1">
              <w:t>harge</w:t>
            </w:r>
            <w:r w:rsidR="00A35BFB">
              <w:t xml:space="preserve"> is</w:t>
            </w:r>
            <w:r w:rsidR="000B7A1A" w:rsidRPr="00FD3FE1">
              <w:t xml:space="preserve"> Battery on a Protected Person. </w:t>
            </w:r>
            <w:r w:rsidR="00A35BFB">
              <w:t>The c</w:t>
            </w:r>
            <w:r w:rsidR="000B7A1A" w:rsidRPr="00FD3FE1">
              <w:t xml:space="preserve">ourt </w:t>
            </w:r>
            <w:r w:rsidR="00A35BFB">
              <w:t xml:space="preserve">told </w:t>
            </w:r>
            <w:r w:rsidR="000B7A1A" w:rsidRPr="00FD3FE1">
              <w:t xml:space="preserve">the parties </w:t>
            </w:r>
            <w:r w:rsidR="00A35BFB">
              <w:t xml:space="preserve">that if they </w:t>
            </w:r>
            <w:r w:rsidR="000B7A1A" w:rsidRPr="00FD3FE1">
              <w:t>are considering a diversion with placement into M</w:t>
            </w:r>
            <w:r w:rsidR="00DA31CA">
              <w:t xml:space="preserve">ental </w:t>
            </w:r>
            <w:r w:rsidR="000B7A1A" w:rsidRPr="00FD3FE1">
              <w:t>H</w:t>
            </w:r>
            <w:r w:rsidR="00DA31CA">
              <w:t>ealth</w:t>
            </w:r>
            <w:r w:rsidR="000B7A1A" w:rsidRPr="00FD3FE1">
              <w:t xml:space="preserve"> court,</w:t>
            </w:r>
            <w:r w:rsidR="00DA31CA">
              <w:t xml:space="preserve"> the</w:t>
            </w:r>
            <w:r w:rsidR="000B7A1A" w:rsidRPr="00FD3FE1">
              <w:t xml:space="preserve"> client must have a </w:t>
            </w:r>
            <w:r w:rsidR="00DA31CA">
              <w:t>mental health</w:t>
            </w:r>
            <w:r w:rsidR="000B7A1A" w:rsidRPr="00FD3FE1">
              <w:t xml:space="preserve"> evaluation.</w:t>
            </w:r>
            <w:r w:rsidR="00DA31CA">
              <w:t xml:space="preserve"> The court continued the Arraignment to 8/26/2025. [Note: the client has another </w:t>
            </w:r>
            <w:r w:rsidR="00F95DD7">
              <w:t xml:space="preserve">case set for </w:t>
            </w:r>
            <w:r w:rsidR="00DA31CA">
              <w:t>hearing on an alleged probation violation</w:t>
            </w:r>
            <w:r w:rsidR="000B7A1A" w:rsidRPr="00FD3FE1">
              <w:t xml:space="preserve"> </w:t>
            </w:r>
            <w:r w:rsidR="00F95DD7">
              <w:t>for the same 8/26/2025 date.]</w:t>
            </w:r>
          </w:p>
          <w:p w14:paraId="36D853D5" w14:textId="77777777" w:rsidR="00F95DD7" w:rsidRPr="00FD3FE1" w:rsidRDefault="00F95DD7" w:rsidP="00F95DD7"/>
          <w:p w14:paraId="176DD918" w14:textId="737EFF95" w:rsidR="00FD3FE1" w:rsidRPr="00FD3FE1" w:rsidRDefault="004E11B9" w:rsidP="00F95DD7">
            <w:pPr>
              <w:pStyle w:val="ListParagraph"/>
              <w:numPr>
                <w:ilvl w:val="0"/>
                <w:numId w:val="4"/>
              </w:numPr>
            </w:pPr>
            <w:r w:rsidRPr="003B778B">
              <w:rPr>
                <w:u w:val="single"/>
              </w:rPr>
              <w:t>Third client</w:t>
            </w:r>
            <w:r>
              <w:t xml:space="preserve">: </w:t>
            </w:r>
            <w:r w:rsidRPr="003B778B">
              <w:rPr>
                <w:b/>
                <w:bCs/>
              </w:rPr>
              <w:t>Arraignment</w:t>
            </w:r>
            <w:r>
              <w:t xml:space="preserve">. The client was in custody and </w:t>
            </w:r>
            <w:proofErr w:type="gramStart"/>
            <w:r>
              <w:t>present</w:t>
            </w:r>
            <w:proofErr w:type="gramEnd"/>
            <w:r>
              <w:t xml:space="preserve"> by video from the Humboldt County Jail. </w:t>
            </w:r>
            <w:r w:rsidR="00DC0E19">
              <w:t>The client is c</w:t>
            </w:r>
            <w:r w:rsidR="00FD3FE1" w:rsidRPr="00FD3FE1">
              <w:t>harge</w:t>
            </w:r>
            <w:r w:rsidR="00DC0E19">
              <w:t>d with one count of</w:t>
            </w:r>
            <w:r w:rsidR="00FD3FE1" w:rsidRPr="00FD3FE1">
              <w:t xml:space="preserve"> Child Abuse or Neglect, a gross misdemeanor</w:t>
            </w:r>
            <w:r w:rsidR="00A06231">
              <w:t xml:space="preserve">. Robert filed the </w:t>
            </w:r>
            <w:r w:rsidR="00FD3FE1" w:rsidRPr="00FD3FE1">
              <w:t>G</w:t>
            </w:r>
            <w:r w:rsidR="00A06231">
              <w:t xml:space="preserve">uilty </w:t>
            </w:r>
            <w:r w:rsidR="00FD3FE1" w:rsidRPr="00FD3FE1">
              <w:t>P</w:t>
            </w:r>
            <w:r w:rsidR="00A06231">
              <w:t xml:space="preserve">lea </w:t>
            </w:r>
            <w:r w:rsidR="00FD3FE1" w:rsidRPr="00FD3FE1">
              <w:t>A</w:t>
            </w:r>
            <w:r w:rsidR="00A06231">
              <w:t xml:space="preserve">greement </w:t>
            </w:r>
            <w:r w:rsidR="00FD3FE1" w:rsidRPr="00FD3FE1">
              <w:t xml:space="preserve">today. </w:t>
            </w:r>
            <w:r w:rsidR="003347A6">
              <w:t>The client pled guilty to the charge. Following the court c</w:t>
            </w:r>
            <w:r w:rsidR="00FD3FE1" w:rsidRPr="00FD3FE1">
              <w:t>anvass</w:t>
            </w:r>
            <w:r w:rsidR="003347A6">
              <w:t>, the court accepted the guilty plea. The c</w:t>
            </w:r>
            <w:r w:rsidR="00FD3FE1" w:rsidRPr="00FD3FE1">
              <w:t>lient said that he believe</w:t>
            </w:r>
            <w:r w:rsidR="00425BD4">
              <w:t>d</w:t>
            </w:r>
            <w:r w:rsidR="00FD3FE1" w:rsidRPr="00FD3FE1">
              <w:t xml:space="preserve"> the factual basis </w:t>
            </w:r>
            <w:r w:rsidR="003347A6">
              <w:t xml:space="preserve">(he slapped a minor child) </w:t>
            </w:r>
            <w:r w:rsidR="00FD3FE1" w:rsidRPr="00FD3FE1">
              <w:t xml:space="preserve">in the Information </w:t>
            </w:r>
            <w:r w:rsidR="00425BD4">
              <w:t>was</w:t>
            </w:r>
            <w:r w:rsidR="00FD3FE1" w:rsidRPr="00FD3FE1">
              <w:t xml:space="preserve"> correct, but he was very intoxicated at the time of the offense and does not remember the event well. </w:t>
            </w:r>
            <w:r w:rsidR="00425BD4">
              <w:t xml:space="preserve">The court </w:t>
            </w:r>
            <w:r w:rsidR="00FD3FE1" w:rsidRPr="00FD3FE1">
              <w:t>ordered</w:t>
            </w:r>
            <w:r w:rsidR="00425BD4">
              <w:t xml:space="preserve"> the preparation of a Presentence Investigation Report.</w:t>
            </w:r>
            <w:r w:rsidR="00347A02">
              <w:t xml:space="preserve"> The court set the </w:t>
            </w:r>
            <w:r w:rsidR="00FD3FE1" w:rsidRPr="00FD3FE1">
              <w:t xml:space="preserve">Sentencing </w:t>
            </w:r>
            <w:r w:rsidR="00347A02">
              <w:t>hearing</w:t>
            </w:r>
            <w:r w:rsidR="00FD3FE1" w:rsidRPr="00FD3FE1">
              <w:t xml:space="preserve"> for 10/28/2025 at 9:30 a.m.</w:t>
            </w:r>
          </w:p>
          <w:p w14:paraId="5962F082" w14:textId="77777777" w:rsidR="006C414A" w:rsidRDefault="00347A02" w:rsidP="00347A02">
            <w:pPr>
              <w:pStyle w:val="ListParagraph"/>
              <w:ind w:left="720"/>
            </w:pPr>
            <w:r>
              <w:t>Robert informed the court that h</w:t>
            </w:r>
            <w:r w:rsidR="006C414A">
              <w:t>is client</w:t>
            </w:r>
            <w:r>
              <w:t xml:space="preserve"> needs </w:t>
            </w:r>
            <w:r w:rsidR="006C414A">
              <w:t>to obtain a p</w:t>
            </w:r>
            <w:r w:rsidR="00FD3FE1" w:rsidRPr="00FD3FE1">
              <w:t xml:space="preserve">sychological evaluation. </w:t>
            </w:r>
          </w:p>
          <w:p w14:paraId="332E9DB4" w14:textId="19A7B53B" w:rsidR="000B7A1A" w:rsidRDefault="006C414A" w:rsidP="00347A02">
            <w:pPr>
              <w:pStyle w:val="ListParagraph"/>
              <w:ind w:left="720"/>
            </w:pPr>
            <w:r>
              <w:t>Robert asked to a</w:t>
            </w:r>
            <w:r w:rsidR="00FD3FE1" w:rsidRPr="00FD3FE1">
              <w:t xml:space="preserve">ddress </w:t>
            </w:r>
            <w:r>
              <w:t xml:space="preserve">the client’s </w:t>
            </w:r>
            <w:r w:rsidR="00FD3FE1" w:rsidRPr="00FD3FE1">
              <w:t xml:space="preserve">custody status. </w:t>
            </w:r>
            <w:r>
              <w:t>The c</w:t>
            </w:r>
            <w:r w:rsidR="00FD3FE1" w:rsidRPr="00FD3FE1">
              <w:t>ourt ask</w:t>
            </w:r>
            <w:r>
              <w:t>ed</w:t>
            </w:r>
            <w:r w:rsidR="00FD3FE1" w:rsidRPr="00FD3FE1">
              <w:t xml:space="preserve"> if </w:t>
            </w:r>
            <w:r>
              <w:t xml:space="preserve">there was </w:t>
            </w:r>
            <w:r w:rsidR="00FD3FE1" w:rsidRPr="00FD3FE1">
              <w:t>a stipulation</w:t>
            </w:r>
            <w:r>
              <w:t xml:space="preserve"> regarding the custody status</w:t>
            </w:r>
            <w:r w:rsidR="00FD3FE1" w:rsidRPr="00FD3FE1">
              <w:t xml:space="preserve">. </w:t>
            </w:r>
            <w:r w:rsidR="0051424D">
              <w:t xml:space="preserve">Robert </w:t>
            </w:r>
            <w:r w:rsidR="00FD3FE1" w:rsidRPr="00FD3FE1">
              <w:t xml:space="preserve">said no. </w:t>
            </w:r>
            <w:r w:rsidR="0051424D">
              <w:t>The c</w:t>
            </w:r>
            <w:r w:rsidR="00FD3FE1" w:rsidRPr="00FD3FE1">
              <w:t xml:space="preserve">ourt </w:t>
            </w:r>
            <w:r w:rsidR="0051424D">
              <w:t xml:space="preserve">responded that Robert </w:t>
            </w:r>
            <w:proofErr w:type="gramStart"/>
            <w:r w:rsidR="0051424D">
              <w:t>will</w:t>
            </w:r>
            <w:proofErr w:type="gramEnd"/>
            <w:r w:rsidR="0051424D">
              <w:t xml:space="preserve"> </w:t>
            </w:r>
            <w:r w:rsidR="00FD3FE1" w:rsidRPr="00FD3FE1">
              <w:t xml:space="preserve">need to </w:t>
            </w:r>
            <w:proofErr w:type="gramStart"/>
            <w:r w:rsidR="00FD3FE1" w:rsidRPr="00FD3FE1">
              <w:t>brief</w:t>
            </w:r>
            <w:proofErr w:type="gramEnd"/>
            <w:r w:rsidR="0051424D">
              <w:t xml:space="preserve"> the issue and file it with the court.</w:t>
            </w:r>
            <w:r w:rsidR="00FD3FE1" w:rsidRPr="00FD3FE1">
              <w:t xml:space="preserve"> </w:t>
            </w:r>
            <w:r w:rsidR="00A84D9A">
              <w:t>Robert</w:t>
            </w:r>
            <w:r w:rsidR="00FD3FE1" w:rsidRPr="00FD3FE1">
              <w:t xml:space="preserve"> said that the parties are nearing a stipulation. </w:t>
            </w:r>
            <w:r w:rsidR="008964EF">
              <w:t>The c</w:t>
            </w:r>
            <w:r w:rsidR="00FD3FE1" w:rsidRPr="00FD3FE1">
              <w:t xml:space="preserve">ourt </w:t>
            </w:r>
            <w:r w:rsidR="008964EF">
              <w:t xml:space="preserve">responded by </w:t>
            </w:r>
            <w:r w:rsidR="00FD3FE1" w:rsidRPr="00FD3FE1">
              <w:t>sa</w:t>
            </w:r>
            <w:r w:rsidR="008964EF">
              <w:t>ying</w:t>
            </w:r>
            <w:r w:rsidR="00FD3FE1" w:rsidRPr="00FD3FE1">
              <w:t xml:space="preserve"> th</w:t>
            </w:r>
            <w:r w:rsidR="008964EF">
              <w:t xml:space="preserve">at if the parties reach an agreement, they can </w:t>
            </w:r>
            <w:r w:rsidR="00FD3FE1" w:rsidRPr="00FD3FE1">
              <w:t>file the stipulation.</w:t>
            </w:r>
          </w:p>
          <w:p w14:paraId="48E4D0A7" w14:textId="77777777" w:rsidR="003B778B" w:rsidRDefault="003B778B" w:rsidP="00347A02">
            <w:pPr>
              <w:pStyle w:val="ListParagraph"/>
              <w:ind w:left="720"/>
            </w:pPr>
          </w:p>
          <w:p w14:paraId="711A943B" w14:textId="77777777" w:rsidR="003B778B" w:rsidRPr="00FD3FE1" w:rsidRDefault="003B778B" w:rsidP="00347A02">
            <w:pPr>
              <w:pStyle w:val="ListParagraph"/>
              <w:ind w:left="720"/>
            </w:pPr>
          </w:p>
          <w:p w14:paraId="27CBD336" w14:textId="0D37E2A2" w:rsidR="00ED111E" w:rsidRPr="00FD3FE1" w:rsidRDefault="00ED111E" w:rsidP="00FD3FE1"/>
        </w:tc>
      </w:tr>
    </w:tbl>
    <w:p w14:paraId="2A7AEFDC" w14:textId="62176A68" w:rsidR="00F36D7D" w:rsidRPr="00FD3FE1" w:rsidRDefault="00F80F1A" w:rsidP="00FD3FE1">
      <w:r w:rsidRPr="00FD3FE1">
        <w:t xml:space="preserve"> </w:t>
      </w:r>
    </w:p>
    <w:sectPr w:rsidR="00F36D7D" w:rsidRPr="00FD3FE1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F5798"/>
    <w:multiLevelType w:val="hybridMultilevel"/>
    <w:tmpl w:val="E460EC4A"/>
    <w:lvl w:ilvl="0" w:tplc="8608431C">
      <w:numFmt w:val="bullet"/>
      <w:lvlText w:val=""/>
      <w:lvlJc w:val="left"/>
      <w:pPr>
        <w:ind w:left="3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5" w:hanging="360"/>
      </w:pPr>
      <w:rPr>
        <w:rFonts w:ascii="Wingdings" w:hAnsi="Wingdings" w:hint="default"/>
      </w:rPr>
    </w:lvl>
  </w:abstractNum>
  <w:abstractNum w:abstractNumId="1" w15:restartNumberingAfterBreak="0">
    <w:nsid w:val="24755132"/>
    <w:multiLevelType w:val="hybridMultilevel"/>
    <w:tmpl w:val="436E52A0"/>
    <w:lvl w:ilvl="0" w:tplc="0D442FA6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2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3" w15:restartNumberingAfterBreak="0">
    <w:nsid w:val="3C054484"/>
    <w:multiLevelType w:val="hybridMultilevel"/>
    <w:tmpl w:val="9CBEAF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8319324">
    <w:abstractNumId w:val="2"/>
  </w:num>
  <w:num w:numId="2" w16cid:durableId="585502802">
    <w:abstractNumId w:val="0"/>
  </w:num>
  <w:num w:numId="3" w16cid:durableId="872763136">
    <w:abstractNumId w:val="1"/>
  </w:num>
  <w:num w:numId="4" w16cid:durableId="18989791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7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1299B"/>
    <w:rsid w:val="000244EF"/>
    <w:rsid w:val="00044E76"/>
    <w:rsid w:val="000517E4"/>
    <w:rsid w:val="000541C3"/>
    <w:rsid w:val="00054A21"/>
    <w:rsid w:val="0008079A"/>
    <w:rsid w:val="0008098A"/>
    <w:rsid w:val="0008100F"/>
    <w:rsid w:val="00081921"/>
    <w:rsid w:val="000861FC"/>
    <w:rsid w:val="000A4F2B"/>
    <w:rsid w:val="000B00AC"/>
    <w:rsid w:val="000B1FDF"/>
    <w:rsid w:val="000B66FF"/>
    <w:rsid w:val="000B7A1A"/>
    <w:rsid w:val="000C771F"/>
    <w:rsid w:val="000E6014"/>
    <w:rsid w:val="000F37F2"/>
    <w:rsid w:val="001305EC"/>
    <w:rsid w:val="001628B1"/>
    <w:rsid w:val="00162F2C"/>
    <w:rsid w:val="00167EE2"/>
    <w:rsid w:val="0019493B"/>
    <w:rsid w:val="001964B8"/>
    <w:rsid w:val="001A0CA4"/>
    <w:rsid w:val="001B411E"/>
    <w:rsid w:val="001C68EE"/>
    <w:rsid w:val="001D1843"/>
    <w:rsid w:val="001E4C16"/>
    <w:rsid w:val="001F457D"/>
    <w:rsid w:val="0022184F"/>
    <w:rsid w:val="00230146"/>
    <w:rsid w:val="0025077E"/>
    <w:rsid w:val="002608B8"/>
    <w:rsid w:val="0027597B"/>
    <w:rsid w:val="00276242"/>
    <w:rsid w:val="00291D3F"/>
    <w:rsid w:val="002A452E"/>
    <w:rsid w:val="002F30D2"/>
    <w:rsid w:val="00331193"/>
    <w:rsid w:val="00332AA5"/>
    <w:rsid w:val="003347A6"/>
    <w:rsid w:val="00347651"/>
    <w:rsid w:val="00347A02"/>
    <w:rsid w:val="00360BFE"/>
    <w:rsid w:val="00372966"/>
    <w:rsid w:val="003737E1"/>
    <w:rsid w:val="00382160"/>
    <w:rsid w:val="003A1A2F"/>
    <w:rsid w:val="003A61FE"/>
    <w:rsid w:val="003B010C"/>
    <w:rsid w:val="003B4B6C"/>
    <w:rsid w:val="003B5049"/>
    <w:rsid w:val="003B778B"/>
    <w:rsid w:val="003D3BCE"/>
    <w:rsid w:val="003E1670"/>
    <w:rsid w:val="00402BC4"/>
    <w:rsid w:val="00425BD4"/>
    <w:rsid w:val="00431078"/>
    <w:rsid w:val="00436C1D"/>
    <w:rsid w:val="0044200F"/>
    <w:rsid w:val="00446CE9"/>
    <w:rsid w:val="00481089"/>
    <w:rsid w:val="00496106"/>
    <w:rsid w:val="0049612C"/>
    <w:rsid w:val="004A4D55"/>
    <w:rsid w:val="004B241C"/>
    <w:rsid w:val="004B56C5"/>
    <w:rsid w:val="004E11B9"/>
    <w:rsid w:val="0051424D"/>
    <w:rsid w:val="005439B8"/>
    <w:rsid w:val="00546C52"/>
    <w:rsid w:val="00552654"/>
    <w:rsid w:val="00554464"/>
    <w:rsid w:val="00566083"/>
    <w:rsid w:val="005B04EC"/>
    <w:rsid w:val="005E6DB7"/>
    <w:rsid w:val="005E7B10"/>
    <w:rsid w:val="00602BA9"/>
    <w:rsid w:val="00641F31"/>
    <w:rsid w:val="00644B99"/>
    <w:rsid w:val="00661C50"/>
    <w:rsid w:val="0066578A"/>
    <w:rsid w:val="00671E87"/>
    <w:rsid w:val="00695340"/>
    <w:rsid w:val="006A23BE"/>
    <w:rsid w:val="006B2F02"/>
    <w:rsid w:val="006C414A"/>
    <w:rsid w:val="006F7345"/>
    <w:rsid w:val="0072169A"/>
    <w:rsid w:val="00723B2F"/>
    <w:rsid w:val="00743B27"/>
    <w:rsid w:val="00792811"/>
    <w:rsid w:val="007B75CA"/>
    <w:rsid w:val="007F0B66"/>
    <w:rsid w:val="007F6CC1"/>
    <w:rsid w:val="00813372"/>
    <w:rsid w:val="00821CFE"/>
    <w:rsid w:val="008524A4"/>
    <w:rsid w:val="00867B0F"/>
    <w:rsid w:val="008833C5"/>
    <w:rsid w:val="0089169D"/>
    <w:rsid w:val="008964EF"/>
    <w:rsid w:val="008972C6"/>
    <w:rsid w:val="008A3969"/>
    <w:rsid w:val="008B270D"/>
    <w:rsid w:val="00917B22"/>
    <w:rsid w:val="00930EA9"/>
    <w:rsid w:val="009438E1"/>
    <w:rsid w:val="009446A9"/>
    <w:rsid w:val="00947D18"/>
    <w:rsid w:val="00950551"/>
    <w:rsid w:val="009569DD"/>
    <w:rsid w:val="00961119"/>
    <w:rsid w:val="009672A8"/>
    <w:rsid w:val="009928D6"/>
    <w:rsid w:val="009B6950"/>
    <w:rsid w:val="009C16EF"/>
    <w:rsid w:val="009C70ED"/>
    <w:rsid w:val="009D122A"/>
    <w:rsid w:val="00A06231"/>
    <w:rsid w:val="00A12E33"/>
    <w:rsid w:val="00A35BFB"/>
    <w:rsid w:val="00A56B81"/>
    <w:rsid w:val="00A73DAE"/>
    <w:rsid w:val="00A84D9A"/>
    <w:rsid w:val="00A862BA"/>
    <w:rsid w:val="00A8637F"/>
    <w:rsid w:val="00A978E4"/>
    <w:rsid w:val="00AA7651"/>
    <w:rsid w:val="00AB19B5"/>
    <w:rsid w:val="00B03DA5"/>
    <w:rsid w:val="00B3085F"/>
    <w:rsid w:val="00B40071"/>
    <w:rsid w:val="00B41FCA"/>
    <w:rsid w:val="00B6197C"/>
    <w:rsid w:val="00B6420B"/>
    <w:rsid w:val="00BA5474"/>
    <w:rsid w:val="00BD72D8"/>
    <w:rsid w:val="00C06FEA"/>
    <w:rsid w:val="00C24E55"/>
    <w:rsid w:val="00C2564B"/>
    <w:rsid w:val="00C32990"/>
    <w:rsid w:val="00C46763"/>
    <w:rsid w:val="00C73CBC"/>
    <w:rsid w:val="00C9265C"/>
    <w:rsid w:val="00CA3B4E"/>
    <w:rsid w:val="00CB1799"/>
    <w:rsid w:val="00CB3BA5"/>
    <w:rsid w:val="00CC14E0"/>
    <w:rsid w:val="00CC49C4"/>
    <w:rsid w:val="00D0636F"/>
    <w:rsid w:val="00D12D45"/>
    <w:rsid w:val="00D17299"/>
    <w:rsid w:val="00D27C13"/>
    <w:rsid w:val="00D54894"/>
    <w:rsid w:val="00D66A0F"/>
    <w:rsid w:val="00D724D5"/>
    <w:rsid w:val="00D7404F"/>
    <w:rsid w:val="00D97F76"/>
    <w:rsid w:val="00DA15AB"/>
    <w:rsid w:val="00DA2B60"/>
    <w:rsid w:val="00DA31CA"/>
    <w:rsid w:val="00DA3A23"/>
    <w:rsid w:val="00DC0E19"/>
    <w:rsid w:val="00DD5F67"/>
    <w:rsid w:val="00DE0EE6"/>
    <w:rsid w:val="00E015DB"/>
    <w:rsid w:val="00E046A6"/>
    <w:rsid w:val="00E04851"/>
    <w:rsid w:val="00E155A1"/>
    <w:rsid w:val="00E31535"/>
    <w:rsid w:val="00E4071E"/>
    <w:rsid w:val="00E57505"/>
    <w:rsid w:val="00E5795A"/>
    <w:rsid w:val="00EB63A2"/>
    <w:rsid w:val="00EC5A3D"/>
    <w:rsid w:val="00ED111E"/>
    <w:rsid w:val="00ED6941"/>
    <w:rsid w:val="00EE01AA"/>
    <w:rsid w:val="00EE23DA"/>
    <w:rsid w:val="00EE5E9B"/>
    <w:rsid w:val="00EF275B"/>
    <w:rsid w:val="00EF4ADD"/>
    <w:rsid w:val="00F00E0C"/>
    <w:rsid w:val="00F33D21"/>
    <w:rsid w:val="00F36D7D"/>
    <w:rsid w:val="00F57407"/>
    <w:rsid w:val="00F665E0"/>
    <w:rsid w:val="00F70DDF"/>
    <w:rsid w:val="00F80F1A"/>
    <w:rsid w:val="00F93549"/>
    <w:rsid w:val="00F95DD7"/>
    <w:rsid w:val="00FC4FFA"/>
    <w:rsid w:val="00FD3FE1"/>
    <w:rsid w:val="00FD5090"/>
    <w:rsid w:val="00FE6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5A3D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  <w:style w:type="character" w:customStyle="1" w:styleId="Heading1Char">
    <w:name w:val="Heading 1 Char"/>
    <w:basedOn w:val="DefaultParagraphFont"/>
    <w:link w:val="Heading1"/>
    <w:uiPriority w:val="9"/>
    <w:rsid w:val="00EC5A3D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916</Words>
  <Characters>4819</Characters>
  <Application>Microsoft Office Word</Application>
  <DocSecurity>0</DocSecurity>
  <Lines>219</Lines>
  <Paragraphs>229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5506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37</cp:revision>
  <cp:lastPrinted>2025-01-08T18:10:00Z</cp:lastPrinted>
  <dcterms:created xsi:type="dcterms:W3CDTF">2025-10-02T04:23:00Z</dcterms:created>
  <dcterms:modified xsi:type="dcterms:W3CDTF">2025-10-03T17:48:00Z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